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37F51F2B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C62EF4">
        <w:rPr>
          <w:bCs/>
          <w:color w:val="0000CC"/>
          <w:sz w:val="28"/>
          <w:szCs w:val="28"/>
        </w:rPr>
        <w:t>286-2610/2024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8E7C3A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8EA" w:rsidP="003558EA" w14:paraId="4B1E554D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3558EA" w:rsidP="003558EA" w14:paraId="65BB36A6" w14:textId="3BE29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D66CC2">
        <w:rPr>
          <w:color w:val="000099"/>
          <w:sz w:val="28"/>
          <w:szCs w:val="28"/>
        </w:rPr>
        <w:t>Акимова Николая Анатольевича</w:t>
      </w:r>
      <w:r>
        <w:rPr>
          <w:color w:val="000099"/>
          <w:sz w:val="28"/>
          <w:szCs w:val="28"/>
        </w:rPr>
        <w:t xml:space="preserve">, родившегося </w:t>
      </w:r>
      <w:r w:rsidR="00865A3C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3558EA" w:rsidP="003558EA" w14:paraId="74DEF6D9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386B8A" w:rsidP="00386B8A" w14:paraId="0154E5A8" w14:textId="4ACAD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26.0</w:t>
      </w:r>
      <w:r w:rsidR="00C62EF4">
        <w:rPr>
          <w:sz w:val="28"/>
          <w:szCs w:val="28"/>
        </w:rPr>
        <w:t>7</w:t>
      </w:r>
      <w:r>
        <w:rPr>
          <w:sz w:val="28"/>
          <w:szCs w:val="28"/>
        </w:rPr>
        <w:t xml:space="preserve">.2023 года от налогоплательщика </w:t>
      </w:r>
      <w:r>
        <w:rPr>
          <w:color w:val="000099"/>
          <w:sz w:val="28"/>
          <w:szCs w:val="28"/>
        </w:rPr>
        <w:t>ООО «</w:t>
      </w:r>
      <w:r w:rsidR="00865A3C">
        <w:rPr>
          <w:color w:val="000099"/>
          <w:sz w:val="28"/>
          <w:szCs w:val="28"/>
        </w:rPr>
        <w:t>*</w:t>
      </w:r>
      <w:r w:rsidRPr="00783D46">
        <w:rPr>
          <w:color w:val="000099"/>
          <w:sz w:val="28"/>
          <w:szCs w:val="28"/>
        </w:rPr>
        <w:t>»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="00865A3C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C62EF4">
        <w:rPr>
          <w:sz w:val="28"/>
          <w:szCs w:val="28"/>
        </w:rPr>
        <w:t xml:space="preserve">расчет по страховым взносам за 6 месяцев 2023 года не поступал. Установленный законодательством о налогах и сборах срок предоставления расчета по страховым взносам за 6 месяцев 2023 года – не позднее 25.07.2023 года. Расчет по страховым взносам за 6 месяцев 2023 года представлен несвоевременно – 23.10.2023 года, в результате чего нарушены </w:t>
      </w:r>
      <w:r w:rsidR="00C62EF4">
        <w:rPr>
          <w:sz w:val="28"/>
          <w:szCs w:val="28"/>
        </w:rPr>
        <w:t>п.п</w:t>
      </w:r>
      <w:r w:rsidR="00C62EF4">
        <w:rPr>
          <w:sz w:val="28"/>
          <w:szCs w:val="28"/>
        </w:rPr>
        <w:t xml:space="preserve">. 4 п.1 ст. 23, п. 7 ст. 431 НК РФ.    </w:t>
      </w:r>
    </w:p>
    <w:p w:rsidR="003558EA" w:rsidRPr="001D6321" w:rsidP="003558EA" w14:paraId="3426E41F" w14:textId="56D42A69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Акимов Н.А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4643F6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3D64B6" w:rsidP="003D64B6" w14:paraId="52CD5119" w14:textId="79493BF3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D66CC2">
        <w:rPr>
          <w:color w:val="000099"/>
          <w:sz w:val="28"/>
          <w:szCs w:val="28"/>
        </w:rPr>
        <w:t>Акимова Н.А</w:t>
      </w:r>
      <w:r>
        <w:rPr>
          <w:color w:val="000099"/>
          <w:sz w:val="28"/>
          <w:szCs w:val="28"/>
        </w:rPr>
        <w:t xml:space="preserve">. </w:t>
      </w:r>
      <w:r w:rsidRPr="00813136" w:rsidR="00174E05">
        <w:rPr>
          <w:sz w:val="28"/>
          <w:szCs w:val="28"/>
        </w:rPr>
        <w:t>в совершении правонарушения</w:t>
      </w:r>
      <w:r w:rsidR="00174E05">
        <w:rPr>
          <w:sz w:val="28"/>
          <w:szCs w:val="28"/>
        </w:rPr>
        <w:t xml:space="preserve"> подтверждается:</w:t>
      </w:r>
      <w:r w:rsidRPr="00645586" w:rsidR="00174E05">
        <w:rPr>
          <w:color w:val="000099"/>
          <w:sz w:val="28"/>
          <w:szCs w:val="28"/>
        </w:rPr>
        <w:t xml:space="preserve"> </w:t>
      </w:r>
      <w:r w:rsidR="00FC2747">
        <w:rPr>
          <w:color w:val="000099"/>
          <w:sz w:val="28"/>
          <w:szCs w:val="28"/>
        </w:rPr>
        <w:t xml:space="preserve">протоколом № </w:t>
      </w:r>
      <w:r w:rsidR="00865A3C">
        <w:rPr>
          <w:color w:val="000099"/>
          <w:sz w:val="28"/>
          <w:szCs w:val="28"/>
        </w:rPr>
        <w:t>*</w:t>
      </w:r>
      <w:r w:rsidR="00C62EF4">
        <w:rPr>
          <w:sz w:val="28"/>
          <w:szCs w:val="28"/>
        </w:rPr>
        <w:t xml:space="preserve">. </w:t>
      </w:r>
      <w:r w:rsidR="00386B8A">
        <w:rPr>
          <w:sz w:val="28"/>
          <w:szCs w:val="28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3D64B6" w:rsidP="003D64B6" w14:paraId="29AD08EB" w14:textId="5348C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4 ч. 1 ст. 23 НК РФ налогоплательщики обязаны представлять в </w:t>
      </w:r>
      <w:r>
        <w:rPr>
          <w:sz w:val="28"/>
          <w:szCs w:val="28"/>
        </w:rPr>
        <w:t>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D64B6" w:rsidP="003D64B6" w14:paraId="6E3BFB3B" w14:textId="0B7490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C62EF4">
        <w:rPr>
          <w:color w:val="000099"/>
          <w:sz w:val="28"/>
          <w:szCs w:val="28"/>
        </w:rPr>
        <w:t>Акимова Н.А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62EF4" w:rsidP="00C62EF4" w14:paraId="51C8D65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C62EF4" w:rsidP="00C62EF4" w14:paraId="20D46A08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C62EF4" w:rsidP="00C62EF4" w14:paraId="0FF469E2" w14:textId="1AF85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>, ранее привлекавше</w:t>
      </w:r>
      <w:r w:rsidR="006169EE">
        <w:rPr>
          <w:sz w:val="28"/>
          <w:szCs w:val="28"/>
        </w:rPr>
        <w:t xml:space="preserve">гося </w:t>
      </w:r>
      <w:r>
        <w:rPr>
          <w:sz w:val="28"/>
          <w:szCs w:val="28"/>
        </w:rPr>
        <w:t xml:space="preserve">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Акимов</w:t>
      </w:r>
      <w:r w:rsidR="006169EE">
        <w:rPr>
          <w:color w:val="000099"/>
          <w:sz w:val="28"/>
          <w:szCs w:val="28"/>
        </w:rPr>
        <w:t>у</w:t>
      </w:r>
      <w:r>
        <w:rPr>
          <w:color w:val="000099"/>
          <w:sz w:val="28"/>
          <w:szCs w:val="28"/>
        </w:rPr>
        <w:t xml:space="preserve"> Н.А</w:t>
      </w:r>
      <w:r>
        <w:rPr>
          <w:sz w:val="28"/>
          <w:szCs w:val="28"/>
        </w:rPr>
        <w:t>. наказание в виде административного штрафа установленного  санкцией ст. 15.5 Ко АП РФ.</w:t>
      </w:r>
    </w:p>
    <w:p w:rsidR="00C62EF4" w:rsidP="00C62EF4" w14:paraId="2E8EC6B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C62EF4" w:rsidP="00C62EF4" w14:paraId="366921A2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C62EF4" w:rsidP="00C62EF4" w14:paraId="7A3C1991" w14:textId="5F5A15B0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Акимова Николая Анатольевича</w:t>
      </w:r>
      <w:r>
        <w:rPr>
          <w:sz w:val="28"/>
          <w:szCs w:val="28"/>
        </w:rPr>
        <w:t xml:space="preserve"> признать виновны</w:t>
      </w:r>
      <w:r w:rsidR="006169EE">
        <w:rPr>
          <w:sz w:val="28"/>
          <w:szCs w:val="28"/>
        </w:rPr>
        <w:t>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C62EF4" w:rsidP="00C62EF4" w14:paraId="6EADC815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300B7" w:rsidRPr="00F72764" w:rsidP="00E300B7" w14:paraId="6A7AE6EB" w14:textId="7956A2EB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E300B7">
        <w:rPr>
          <w:bCs/>
          <w:iCs/>
          <w:color w:val="0000CC"/>
        </w:rPr>
        <w:t>0412365400655002862415149</w:t>
      </w:r>
      <w:r w:rsidRPr="00F72764">
        <w:rPr>
          <w:b/>
          <w:bCs/>
          <w:iCs/>
          <w:color w:val="0000CC"/>
        </w:rPr>
        <w:t>.</w:t>
      </w:r>
    </w:p>
    <w:p w:rsidR="00C62EF4" w:rsidP="00C62EF4" w14:paraId="400CBCDA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62EF4" w:rsidP="00C62EF4" w14:paraId="43B5C7AB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C62EF4" w:rsidP="00C62EF4" w14:paraId="2FB9C81C" w14:textId="77777777">
      <w:pPr>
        <w:ind w:firstLine="567"/>
        <w:jc w:val="both"/>
        <w:rPr>
          <w:sz w:val="28"/>
          <w:szCs w:val="28"/>
        </w:rPr>
      </w:pPr>
    </w:p>
    <w:p w:rsidR="00C62EF4" w:rsidP="00C62EF4" w14:paraId="053E9D9C" w14:textId="4631954E">
      <w:pPr>
        <w:ind w:firstLine="567"/>
        <w:jc w:val="both"/>
        <w:rPr>
          <w:sz w:val="28"/>
          <w:szCs w:val="28"/>
        </w:rPr>
      </w:pPr>
    </w:p>
    <w:p w:rsidR="00174E05" w:rsidP="00C62EF4" w14:paraId="2BFDC5A7" w14:textId="7420F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300B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9EE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83260"/>
    <w:rsid w:val="002A6BD1"/>
    <w:rsid w:val="00330A16"/>
    <w:rsid w:val="003558EA"/>
    <w:rsid w:val="003569D3"/>
    <w:rsid w:val="003632B5"/>
    <w:rsid w:val="00374320"/>
    <w:rsid w:val="00386B8A"/>
    <w:rsid w:val="003903E7"/>
    <w:rsid w:val="00391400"/>
    <w:rsid w:val="00393273"/>
    <w:rsid w:val="003C3F57"/>
    <w:rsid w:val="003C7EAD"/>
    <w:rsid w:val="003D64B6"/>
    <w:rsid w:val="003E038E"/>
    <w:rsid w:val="00422353"/>
    <w:rsid w:val="0042519F"/>
    <w:rsid w:val="00433167"/>
    <w:rsid w:val="004379BE"/>
    <w:rsid w:val="004512BF"/>
    <w:rsid w:val="004643F6"/>
    <w:rsid w:val="00464DC2"/>
    <w:rsid w:val="00466FE0"/>
    <w:rsid w:val="004B08C0"/>
    <w:rsid w:val="004E5E40"/>
    <w:rsid w:val="00503802"/>
    <w:rsid w:val="00505974"/>
    <w:rsid w:val="00527325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169EE"/>
    <w:rsid w:val="006347EB"/>
    <w:rsid w:val="006371E0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3D46"/>
    <w:rsid w:val="00787867"/>
    <w:rsid w:val="007A7C02"/>
    <w:rsid w:val="007C7C7B"/>
    <w:rsid w:val="007F50C4"/>
    <w:rsid w:val="00813136"/>
    <w:rsid w:val="00831972"/>
    <w:rsid w:val="00865A3C"/>
    <w:rsid w:val="00882F99"/>
    <w:rsid w:val="00885F27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2EF4"/>
    <w:rsid w:val="00C64875"/>
    <w:rsid w:val="00C73DD1"/>
    <w:rsid w:val="00CA09DB"/>
    <w:rsid w:val="00CB3642"/>
    <w:rsid w:val="00CC78D3"/>
    <w:rsid w:val="00D1154F"/>
    <w:rsid w:val="00D356E8"/>
    <w:rsid w:val="00D50B57"/>
    <w:rsid w:val="00D63059"/>
    <w:rsid w:val="00D66CC2"/>
    <w:rsid w:val="00D903F9"/>
    <w:rsid w:val="00DA5FD8"/>
    <w:rsid w:val="00E15829"/>
    <w:rsid w:val="00E300B7"/>
    <w:rsid w:val="00E55AC2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764"/>
    <w:rsid w:val="00F76C2D"/>
    <w:rsid w:val="00FB5F8A"/>
    <w:rsid w:val="00FC0FD9"/>
    <w:rsid w:val="00FC2747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